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99F4C4" w14:textId="794F2DA9" w:rsidR="00F8638E" w:rsidRPr="00F24874" w:rsidRDefault="0007630E" w:rsidP="00392B55">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bookmarkStart w:id="0" w:name="_GoBack"/>
      <w:bookmarkEnd w:id="0"/>
      <w:r>
        <w:rPr>
          <w:rFonts w:ascii="David" w:hAnsi="David" w:hint="cs"/>
          <w:b/>
          <w:bCs/>
          <w:sz w:val="40"/>
          <w:szCs w:val="40"/>
          <w:u w:val="single"/>
          <w:rtl/>
          <w:lang w:bidi="ar-JO"/>
        </w:rPr>
        <w:t xml:space="preserve">مناقصة علنية رقم </w:t>
      </w:r>
      <w:r w:rsidR="00392B55" w:rsidRPr="00392B55">
        <w:rPr>
          <w:rFonts w:ascii="David" w:hAnsi="David" w:cs="Arial"/>
          <w:b/>
          <w:bCs/>
          <w:sz w:val="40"/>
          <w:szCs w:val="40"/>
          <w:u w:val="single"/>
          <w:rtl/>
        </w:rPr>
        <w:t xml:space="preserve">10/2021 </w:t>
      </w:r>
      <w:r w:rsidR="00392B55">
        <w:rPr>
          <w:rFonts w:ascii="David" w:hAnsi="David" w:hint="cs"/>
          <w:b/>
          <w:bCs/>
          <w:sz w:val="40"/>
          <w:szCs w:val="40"/>
          <w:u w:val="single"/>
          <w:rtl/>
          <w:lang w:bidi="ar-JO"/>
        </w:rPr>
        <w:t xml:space="preserve">لتبديل، خدمة وصيانة حواجز الدخول لوزارة المالية </w:t>
      </w:r>
    </w:p>
    <w:p w14:paraId="3AE84A6C" w14:textId="77777777" w:rsidR="00A84430" w:rsidRDefault="00A84430" w:rsidP="00EA686C">
      <w:pPr>
        <w:spacing w:after="0" w:line="360" w:lineRule="auto"/>
        <w:jc w:val="both"/>
        <w:rPr>
          <w:rFonts w:ascii="David" w:hAnsi="David" w:cs="David"/>
          <w:sz w:val="24"/>
          <w:szCs w:val="24"/>
          <w:rtl/>
        </w:rPr>
      </w:pPr>
    </w:p>
    <w:p w14:paraId="3C04FF6A" w14:textId="22941A05" w:rsidR="0007630E" w:rsidRPr="0007630E" w:rsidRDefault="0007630E" w:rsidP="0007630E">
      <w:pPr>
        <w:pStyle w:val="a7"/>
        <w:numPr>
          <w:ilvl w:val="0"/>
          <w:numId w:val="1"/>
        </w:numPr>
        <w:spacing w:line="360" w:lineRule="auto"/>
        <w:jc w:val="both"/>
        <w:rPr>
          <w:rFonts w:ascii="David" w:hAnsi="David" w:cs="David"/>
          <w:sz w:val="24"/>
          <w:szCs w:val="24"/>
        </w:rPr>
      </w:pPr>
      <w:r>
        <w:rPr>
          <w:rFonts w:ascii="David" w:hAnsi="David" w:hint="cs"/>
          <w:sz w:val="24"/>
          <w:szCs w:val="24"/>
          <w:rtl/>
          <w:lang w:bidi="ar-JO"/>
        </w:rPr>
        <w:t xml:space="preserve">وزارة المالية (فيما يلي:" </w:t>
      </w:r>
      <w:r w:rsidRPr="0007630E">
        <w:rPr>
          <w:rFonts w:ascii="David" w:hAnsi="David" w:hint="cs"/>
          <w:b/>
          <w:bCs/>
          <w:sz w:val="24"/>
          <w:szCs w:val="24"/>
          <w:rtl/>
          <w:lang w:bidi="ar-JO"/>
        </w:rPr>
        <w:t>الوزارة</w:t>
      </w:r>
      <w:r>
        <w:rPr>
          <w:rFonts w:ascii="David" w:hAnsi="David" w:hint="cs"/>
          <w:sz w:val="24"/>
          <w:szCs w:val="24"/>
          <w:rtl/>
          <w:lang w:bidi="ar-JO"/>
        </w:rPr>
        <w:t xml:space="preserve">")، تنشر بهذا مناقصة علنية </w:t>
      </w:r>
      <w:r w:rsidRPr="00392B55">
        <w:rPr>
          <w:rFonts w:ascii="David" w:hAnsi="David" w:hint="cs"/>
          <w:sz w:val="24"/>
          <w:szCs w:val="24"/>
          <w:rtl/>
          <w:lang w:bidi="ar-JO"/>
        </w:rPr>
        <w:t xml:space="preserve">رقم </w:t>
      </w:r>
      <w:r w:rsidR="00392B55" w:rsidRPr="00392B55">
        <w:rPr>
          <w:rFonts w:ascii="David" w:hAnsi="David" w:cs="Arial"/>
          <w:sz w:val="24"/>
          <w:szCs w:val="24"/>
          <w:rtl/>
        </w:rPr>
        <w:t>10/2021</w:t>
      </w:r>
      <w:r w:rsidR="00392B55">
        <w:rPr>
          <w:rFonts w:ascii="David" w:hAnsi="David" w:hint="cs"/>
          <w:sz w:val="24"/>
          <w:szCs w:val="24"/>
          <w:rtl/>
          <w:lang w:bidi="ar-JO"/>
        </w:rPr>
        <w:t xml:space="preserve"> </w:t>
      </w:r>
      <w:r w:rsidR="00392B55" w:rsidRPr="00392B55">
        <w:rPr>
          <w:rFonts w:ascii="David" w:hAnsi="David" w:cs="Arial"/>
          <w:sz w:val="24"/>
          <w:szCs w:val="24"/>
          <w:rtl/>
          <w:lang w:bidi="ar-JO"/>
        </w:rPr>
        <w:t>لتبديل، خدمة وصيانة حواجز الدخول لوزارة المالية</w:t>
      </w:r>
      <w:r>
        <w:rPr>
          <w:rFonts w:ascii="David" w:hAnsi="David" w:hint="cs"/>
          <w:sz w:val="24"/>
          <w:szCs w:val="24"/>
          <w:rtl/>
          <w:lang w:bidi="ar-JO"/>
        </w:rPr>
        <w:t xml:space="preserve">. فترة التعاقد بموجب هذه المناقصة تكون لسنتين من تاريخ توقيع مخولي التوقيع </w:t>
      </w:r>
      <w:r w:rsidR="00392B55">
        <w:rPr>
          <w:rFonts w:ascii="David" w:hAnsi="David" w:hint="cs"/>
          <w:sz w:val="24"/>
          <w:szCs w:val="24"/>
          <w:rtl/>
          <w:lang w:bidi="ar-JO"/>
        </w:rPr>
        <w:t>من قبل ال</w:t>
      </w:r>
      <w:r>
        <w:rPr>
          <w:rFonts w:ascii="David" w:hAnsi="David" w:hint="cs"/>
          <w:sz w:val="24"/>
          <w:szCs w:val="24"/>
          <w:rtl/>
          <w:lang w:bidi="ar-JO"/>
        </w:rPr>
        <w:t>وزارة على اتفاقية التعاقد</w:t>
      </w:r>
      <w:r w:rsidRPr="0007630E">
        <w:rPr>
          <w:rFonts w:ascii="David" w:hAnsi="David" w:hint="cs"/>
          <w:sz w:val="24"/>
          <w:szCs w:val="24"/>
          <w:rtl/>
          <w:lang w:bidi="ar-JO"/>
        </w:rPr>
        <w:t xml:space="preserve"> </w:t>
      </w:r>
      <w:r>
        <w:rPr>
          <w:rFonts w:ascii="David" w:hAnsi="David" w:hint="cs"/>
          <w:sz w:val="24"/>
          <w:szCs w:val="24"/>
          <w:rtl/>
          <w:lang w:bidi="ar-JO"/>
        </w:rPr>
        <w:t>بموجب القانون.</w:t>
      </w:r>
    </w:p>
    <w:p w14:paraId="13E574FC" w14:textId="3E2A8EC8" w:rsidR="0007630E" w:rsidRDefault="0007630E" w:rsidP="0007630E">
      <w:pPr>
        <w:pStyle w:val="a7"/>
        <w:numPr>
          <w:ilvl w:val="0"/>
          <w:numId w:val="1"/>
        </w:numPr>
        <w:spacing w:line="360" w:lineRule="auto"/>
        <w:jc w:val="both"/>
        <w:rPr>
          <w:rFonts w:ascii="David" w:hAnsi="David"/>
        </w:rPr>
      </w:pPr>
      <w:r>
        <w:rPr>
          <w:rFonts w:ascii="David" w:hAnsi="David" w:hint="cs"/>
          <w:sz w:val="24"/>
          <w:szCs w:val="24"/>
          <w:rtl/>
          <w:lang w:bidi="ar-JO"/>
        </w:rPr>
        <w:t>يحفظ حق الخيار للوزارة (الإمكانية) أحادية الجانب وحصرية، بإعلان خطي ومُسبق يُسلم قبل نهاية فترة التعاقد، لتمديد فترة التعاقد بعدة فترات إضافية (واحدة أو أكثر)، وفقاً لتقديراتها الحصرية.</w:t>
      </w:r>
      <w:r>
        <w:rPr>
          <w:rFonts w:ascii="David" w:hAnsi="David" w:hint="cs"/>
          <w:rtl/>
        </w:rPr>
        <w:t xml:space="preserve"> </w:t>
      </w:r>
      <w:r>
        <w:rPr>
          <w:rFonts w:ascii="David" w:hAnsi="David" w:hint="cs"/>
          <w:rtl/>
          <w:lang w:bidi="ar-JO"/>
        </w:rPr>
        <w:t xml:space="preserve">يوضح بهذا أن فترات التعاقد الإضافية لا تتجاوز بشكل تراكمي </w:t>
      </w:r>
      <w:r w:rsidR="00D4790F">
        <w:rPr>
          <w:rFonts w:ascii="David" w:hAnsi="David" w:hint="cs"/>
          <w:rtl/>
          <w:lang w:bidi="ar-JO"/>
        </w:rPr>
        <w:t>5</w:t>
      </w:r>
      <w:r>
        <w:rPr>
          <w:rFonts w:ascii="David" w:hAnsi="David" w:hint="cs"/>
          <w:rtl/>
          <w:lang w:bidi="ar-JO"/>
        </w:rPr>
        <w:t xml:space="preserve"> سنوات، بحيث لا يتجاوز المجموع الكلي لفترات التعاقد </w:t>
      </w:r>
      <w:r w:rsidR="00D4790F">
        <w:rPr>
          <w:rFonts w:ascii="David" w:hAnsi="David" w:hint="cs"/>
          <w:rtl/>
          <w:lang w:bidi="ar-JO"/>
        </w:rPr>
        <w:t>7</w:t>
      </w:r>
      <w:r>
        <w:rPr>
          <w:rFonts w:ascii="David" w:hAnsi="David" w:hint="cs"/>
          <w:rtl/>
          <w:lang w:bidi="ar-JO"/>
        </w:rPr>
        <w:t xml:space="preserve"> سنوات.</w:t>
      </w:r>
    </w:p>
    <w:p w14:paraId="6A10B716" w14:textId="77777777"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14:paraId="3C73905D" w14:textId="77777777" w:rsidR="0007630E" w:rsidRPr="0007630E" w:rsidRDefault="0007630E" w:rsidP="006102B8">
      <w:pPr>
        <w:pStyle w:val="a7"/>
        <w:numPr>
          <w:ilvl w:val="0"/>
          <w:numId w:val="1"/>
        </w:numPr>
        <w:spacing w:line="360" w:lineRule="auto"/>
        <w:jc w:val="both"/>
        <w:rPr>
          <w:rFonts w:ascii="David" w:hAnsi="David" w:cs="David"/>
          <w:b/>
          <w:bCs/>
          <w:sz w:val="24"/>
          <w:szCs w:val="24"/>
          <w:u w:val="single"/>
        </w:rPr>
      </w:pPr>
      <w:r>
        <w:rPr>
          <w:rFonts w:ascii="David" w:hAnsi="David" w:hint="cs"/>
          <w:b/>
          <w:bCs/>
          <w:sz w:val="24"/>
          <w:szCs w:val="24"/>
          <w:u w:val="single"/>
          <w:rtl/>
          <w:lang w:bidi="ar-JO"/>
        </w:rPr>
        <w:t xml:space="preserve">شروط الحد الأدنى للاشتراك في المناقصة </w:t>
      </w:r>
    </w:p>
    <w:bookmarkEnd w:id="1"/>
    <w:bookmarkEnd w:id="2"/>
    <w:bookmarkEnd w:id="3"/>
    <w:bookmarkEnd w:id="4"/>
    <w:p w14:paraId="5626BB64" w14:textId="77777777" w:rsidR="0007630E" w:rsidRPr="0007630E" w:rsidRDefault="0007630E"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Pr>
          <w:rFonts w:ascii="David" w:hAnsi="David" w:hint="cs"/>
          <w:b/>
          <w:bCs/>
          <w:sz w:val="24"/>
          <w:szCs w:val="24"/>
          <w:u w:val="single"/>
          <w:rtl/>
          <w:lang w:bidi="ar-JO"/>
        </w:rPr>
        <w:t xml:space="preserve">شروط حد أدنى إدارية </w:t>
      </w:r>
    </w:p>
    <w:p w14:paraId="7CA55C74" w14:textId="6ED8D289" w:rsidR="00DE6B61" w:rsidRPr="00DE6B61" w:rsidRDefault="00DE6B61"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5" w:name="_Toc407796655"/>
      <w:bookmarkStart w:id="6" w:name="_Toc407797279"/>
      <w:r>
        <w:rPr>
          <w:rFonts w:ascii="David" w:hAnsi="David" w:hint="cs"/>
          <w:sz w:val="24"/>
          <w:szCs w:val="24"/>
          <w:rtl/>
          <w:lang w:bidi="ar-JO"/>
        </w:rPr>
        <w:t>في حال فُرض على مقدم العرض واجب التسجيل، بموجب القانون، في إسرائيل، عليه أن يكون مسجلاً بموجب القانون.</w:t>
      </w:r>
    </w:p>
    <w:p w14:paraId="3638D36D" w14:textId="01B46521" w:rsid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مقدم العرض يستوفي طلبات قانون صفقات الهيئات العمومية، للعام-</w:t>
      </w:r>
      <w:r w:rsidR="00F8638E" w:rsidRPr="00F8638E">
        <w:rPr>
          <w:rFonts w:ascii="David" w:hAnsi="David" w:cs="David"/>
          <w:sz w:val="24"/>
          <w:szCs w:val="24"/>
          <w:rtl/>
        </w:rPr>
        <w:t>1976</w:t>
      </w:r>
      <w:r w:rsidR="00F8638E" w:rsidRPr="00F8638E">
        <w:rPr>
          <w:rFonts w:ascii="David" w:hAnsi="David" w:cs="David"/>
          <w:sz w:val="24"/>
          <w:szCs w:val="24"/>
        </w:rPr>
        <w:t xml:space="preserve"> </w:t>
      </w:r>
      <w:r w:rsidR="00F8638E" w:rsidRPr="00F8638E">
        <w:rPr>
          <w:rFonts w:ascii="David" w:hAnsi="David" w:cs="David"/>
          <w:sz w:val="24"/>
          <w:szCs w:val="24"/>
          <w:rtl/>
        </w:rPr>
        <w:t>("</w:t>
      </w:r>
      <w:r>
        <w:rPr>
          <w:rFonts w:ascii="David" w:hAnsi="David" w:hint="cs"/>
          <w:sz w:val="24"/>
          <w:szCs w:val="24"/>
          <w:rtl/>
          <w:lang w:bidi="ar-JO"/>
        </w:rPr>
        <w:t xml:space="preserve">قانون صفقات الهيئات العمومية </w:t>
      </w:r>
      <w:r w:rsidR="00F8638E" w:rsidRPr="00F8638E">
        <w:rPr>
          <w:rFonts w:ascii="David" w:hAnsi="David" w:cs="David"/>
          <w:sz w:val="24"/>
          <w:szCs w:val="24"/>
          <w:rtl/>
        </w:rPr>
        <w:t>").</w:t>
      </w:r>
    </w:p>
    <w:p w14:paraId="009847A2" w14:textId="0EF7B736" w:rsidR="00D4790F" w:rsidRPr="00F8638E" w:rsidRDefault="00D4790F"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اشترك مندوبو مقدم العرض في مؤتمر مقدمي العروض بموجب المفصل فيما يلي وفي مستندات الناقصة. </w:t>
      </w:r>
    </w:p>
    <w:bookmarkEnd w:id="5"/>
    <w:bookmarkEnd w:id="6"/>
    <w:p w14:paraId="5AABA2E5" w14:textId="56BEA28D" w:rsidR="00A84430" w:rsidRDefault="00A84430" w:rsidP="00F8638E">
      <w:pPr>
        <w:pStyle w:val="a7"/>
        <w:spacing w:line="360" w:lineRule="auto"/>
        <w:ind w:left="1643"/>
        <w:jc w:val="both"/>
        <w:rPr>
          <w:rFonts w:ascii="David" w:hAnsi="David" w:cs="David"/>
          <w:sz w:val="24"/>
          <w:szCs w:val="24"/>
        </w:rPr>
      </w:pPr>
    </w:p>
    <w:p w14:paraId="28D5BBDB" w14:textId="102B8EF2" w:rsidR="00A84430" w:rsidRDefault="00DE6B61" w:rsidP="00DE6B61">
      <w:pPr>
        <w:pStyle w:val="a7"/>
        <w:numPr>
          <w:ilvl w:val="1"/>
          <w:numId w:val="1"/>
        </w:numPr>
        <w:spacing w:line="360" w:lineRule="auto"/>
        <w:rPr>
          <w:rFonts w:ascii="David" w:hAnsi="David" w:cs="David"/>
          <w:b/>
          <w:bCs/>
          <w:sz w:val="24"/>
          <w:szCs w:val="24"/>
          <w:u w:val="single"/>
        </w:rPr>
      </w:pPr>
      <w:r>
        <w:rPr>
          <w:rFonts w:ascii="David" w:hAnsi="David" w:hint="cs"/>
          <w:b/>
          <w:bCs/>
          <w:sz w:val="24"/>
          <w:szCs w:val="24"/>
          <w:u w:val="single"/>
          <w:rtl/>
          <w:lang w:bidi="ar-JO"/>
        </w:rPr>
        <w:t xml:space="preserve">شروط حد أدنى مهنية </w:t>
      </w:r>
    </w:p>
    <w:p w14:paraId="42B3FD76" w14:textId="63373BFF" w:rsidR="00D4790F" w:rsidRDefault="00D4790F"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مشاريع- </w:t>
      </w:r>
    </w:p>
    <w:p w14:paraId="0C8780B7" w14:textId="1189A9E1" w:rsidR="00390744" w:rsidRPr="00390744" w:rsidRDefault="00D4790F" w:rsidP="00D4790F">
      <w:pPr>
        <w:pStyle w:val="11111"/>
        <w:numPr>
          <w:ilvl w:val="3"/>
          <w:numId w:val="1"/>
        </w:numPr>
        <w:ind w:left="2491"/>
        <w:rPr>
          <w:rFonts w:ascii="David" w:hAnsi="David"/>
        </w:rPr>
      </w:pPr>
      <w:bookmarkStart w:id="7" w:name="TiurTnMt1"/>
      <w:r>
        <w:rPr>
          <w:rFonts w:ascii="David" w:hAnsi="David" w:cstheme="minorBidi" w:hint="cs"/>
          <w:rtl/>
          <w:lang w:bidi="ar-JO"/>
        </w:rPr>
        <w:t xml:space="preserve">يجب على مقدم العرض تقديم قائمة لثلاثة مشاريع على الأقل </w:t>
      </w:r>
      <w:r w:rsidRPr="001B258B">
        <w:rPr>
          <w:rFonts w:ascii="David" w:hAnsi="David"/>
          <w:rtl/>
        </w:rPr>
        <w:t xml:space="preserve">(3) </w:t>
      </w:r>
      <w:r>
        <w:rPr>
          <w:rFonts w:ascii="David" w:hAnsi="David" w:cstheme="minorBidi" w:hint="cs"/>
          <w:rtl/>
          <w:lang w:bidi="ar-JO"/>
        </w:rPr>
        <w:t xml:space="preserve">نُفذت من قبله بالخمس سنوات الأخيرة </w:t>
      </w:r>
      <w:r w:rsidRPr="001B258B">
        <w:rPr>
          <w:rFonts w:ascii="David" w:hAnsi="David"/>
          <w:rtl/>
        </w:rPr>
        <w:t>(201</w:t>
      </w:r>
      <w:r>
        <w:rPr>
          <w:rFonts w:ascii="David" w:hAnsi="David" w:hint="cs"/>
          <w:rtl/>
        </w:rPr>
        <w:t>7</w:t>
      </w:r>
      <w:r w:rsidRPr="001B258B">
        <w:rPr>
          <w:rFonts w:ascii="David" w:hAnsi="David"/>
          <w:rtl/>
        </w:rPr>
        <w:t>-202</w:t>
      </w:r>
      <w:r>
        <w:rPr>
          <w:rFonts w:ascii="David" w:hAnsi="David" w:hint="cs"/>
          <w:rtl/>
        </w:rPr>
        <w:t>1</w:t>
      </w:r>
      <w:r w:rsidRPr="001B258B">
        <w:rPr>
          <w:rFonts w:ascii="David" w:hAnsi="David"/>
          <w:rtl/>
        </w:rPr>
        <w:t xml:space="preserve">) </w:t>
      </w:r>
      <w:r>
        <w:rPr>
          <w:rFonts w:ascii="David" w:hAnsi="David" w:cs="Arial" w:hint="cs"/>
          <w:rtl/>
          <w:lang w:bidi="ar-JO"/>
        </w:rPr>
        <w:t>بمعايير</w:t>
      </w:r>
      <w:r w:rsidRPr="001B258B">
        <w:rPr>
          <w:rFonts w:ascii="David" w:hAnsi="David"/>
          <w:rtl/>
        </w:rPr>
        <w:t xml:space="preserve"> </w:t>
      </w:r>
      <w:r w:rsidRPr="001B258B">
        <w:rPr>
          <w:rFonts w:ascii="David" w:hAnsi="David"/>
        </w:rPr>
        <w:t>k4</w:t>
      </w:r>
      <w:r w:rsidRPr="001B258B">
        <w:rPr>
          <w:rFonts w:ascii="David" w:hAnsi="David"/>
          <w:rtl/>
        </w:rPr>
        <w:t xml:space="preserve"> </w:t>
      </w:r>
      <w:r>
        <w:rPr>
          <w:rFonts w:ascii="David" w:hAnsi="David" w:cstheme="minorBidi" w:hint="cs"/>
          <w:rtl/>
          <w:lang w:bidi="ar-JO"/>
        </w:rPr>
        <w:t xml:space="preserve">على </w:t>
      </w:r>
      <w:r>
        <w:rPr>
          <w:rFonts w:ascii="David" w:hAnsi="David" w:cstheme="minorBidi" w:hint="eastAsia"/>
          <w:rtl/>
          <w:lang w:bidi="ar-JO"/>
        </w:rPr>
        <w:t>الأقل</w:t>
      </w:r>
      <w:r>
        <w:rPr>
          <w:rFonts w:ascii="David" w:hAnsi="David" w:cstheme="minorBidi" w:hint="cs"/>
          <w:rtl/>
          <w:lang w:bidi="ar-JO"/>
        </w:rPr>
        <w:t>. حجم كل مشروع لم يقل عن</w:t>
      </w:r>
      <w:r w:rsidRPr="001B258B">
        <w:rPr>
          <w:rFonts w:ascii="David" w:hAnsi="David"/>
          <w:rtl/>
        </w:rPr>
        <w:t xml:space="preserve">-300,000 </w:t>
      </w:r>
      <w:r>
        <w:rPr>
          <w:rFonts w:ascii="David" w:hAnsi="David" w:cstheme="minorBidi" w:hint="cs"/>
          <w:rtl/>
          <w:lang w:bidi="ar-JO"/>
        </w:rPr>
        <w:t xml:space="preserve">ش.ج. يجب أن تكون المشاريع بحجم مشابهه للمواصفات التقنية في </w:t>
      </w:r>
      <w:r w:rsidR="00390744">
        <w:rPr>
          <w:rFonts w:ascii="David" w:hAnsi="David" w:cstheme="minorBidi" w:hint="cs"/>
          <w:rtl/>
          <w:lang w:bidi="ar-JO"/>
        </w:rPr>
        <w:t>هذه</w:t>
      </w:r>
      <w:r>
        <w:rPr>
          <w:rFonts w:ascii="David" w:hAnsi="David" w:cstheme="minorBidi" w:hint="cs"/>
          <w:rtl/>
          <w:lang w:bidi="ar-JO"/>
        </w:rPr>
        <w:t xml:space="preserve"> المناقصة.</w:t>
      </w:r>
      <w:r w:rsidR="00390744">
        <w:rPr>
          <w:rFonts w:ascii="David" w:hAnsi="David" w:cstheme="minorBidi" w:hint="cs"/>
          <w:rtl/>
          <w:lang w:bidi="ar-JO"/>
        </w:rPr>
        <w:t xml:space="preserve">  القائمة يجب أن تشمل وصف مفصل للمشروع، مكانه، الحجم المالي للمشروع، اسم  صاحب الدعوة، عنوانه واسم المسؤول عن التواصل.</w:t>
      </w:r>
    </w:p>
    <w:p w14:paraId="38CCBD38" w14:textId="15FD7066" w:rsidR="000D59FA" w:rsidRDefault="00390744" w:rsidP="00D4790F">
      <w:pPr>
        <w:pStyle w:val="11111"/>
        <w:numPr>
          <w:ilvl w:val="3"/>
          <w:numId w:val="1"/>
        </w:numPr>
        <w:ind w:left="2491"/>
        <w:rPr>
          <w:rFonts w:ascii="David" w:hAnsi="David"/>
        </w:rPr>
      </w:pPr>
      <w:r>
        <w:rPr>
          <w:rFonts w:ascii="David" w:hAnsi="David" w:cstheme="minorBidi" w:hint="cs"/>
          <w:rtl/>
          <w:lang w:bidi="ar-JO"/>
        </w:rPr>
        <w:t xml:space="preserve">على الأقل اثنين </w:t>
      </w:r>
      <w:r w:rsidR="00D4790F" w:rsidRPr="001B258B">
        <w:rPr>
          <w:rFonts w:ascii="David" w:hAnsi="David"/>
          <w:rtl/>
        </w:rPr>
        <w:t xml:space="preserve">(2) </w:t>
      </w:r>
      <w:r>
        <w:rPr>
          <w:rFonts w:ascii="David" w:hAnsi="David" w:cstheme="minorBidi" w:hint="cs"/>
          <w:rtl/>
          <w:lang w:bidi="ar-JO"/>
        </w:rPr>
        <w:t xml:space="preserve">من المشاريع المذكورة في البند رقم </w:t>
      </w:r>
      <w:r w:rsidR="00D4790F" w:rsidRPr="001B258B">
        <w:rPr>
          <w:rFonts w:ascii="David" w:hAnsi="David"/>
          <w:rtl/>
        </w:rPr>
        <w:t xml:space="preserve">2.2.5.1 </w:t>
      </w:r>
      <w:r w:rsidR="000D59FA">
        <w:rPr>
          <w:rFonts w:ascii="David" w:hAnsi="David" w:cstheme="minorBidi" w:hint="cs"/>
          <w:rtl/>
          <w:lang w:bidi="ar-JO"/>
        </w:rPr>
        <w:t>تم تنفيذها</w:t>
      </w:r>
      <w:r>
        <w:rPr>
          <w:rFonts w:ascii="David" w:hAnsi="David" w:cstheme="minorBidi" w:hint="cs"/>
          <w:rtl/>
          <w:lang w:bidi="ar-JO"/>
        </w:rPr>
        <w:t xml:space="preserve"> لهيئة حكومية أو عمومية ( وزارة حكومية) التي تطلب تصريح أمني للعمال، من أجل إثبات استيفاء</w:t>
      </w:r>
      <w:r w:rsidR="000D59FA">
        <w:rPr>
          <w:rFonts w:ascii="David" w:hAnsi="David" w:cstheme="minorBidi" w:hint="cs"/>
          <w:rtl/>
          <w:lang w:bidi="ar-JO"/>
        </w:rPr>
        <w:t xml:space="preserve"> شرط الحد الأدنى هذا ، يجب على مقدم العرض تقديم </w:t>
      </w:r>
      <w:r w:rsidR="000D59FA">
        <w:rPr>
          <w:rFonts w:ascii="David" w:hAnsi="David" w:cstheme="minorBidi" w:hint="cs"/>
          <w:rtl/>
          <w:lang w:bidi="ar-JO"/>
        </w:rPr>
        <w:lastRenderedPageBreak/>
        <w:t>تصريح مصادق عليه من قبل محامي لمخول التوقيع في الشركة ، يفصل فيه استيفاء الشركة بشروط البند.</w:t>
      </w:r>
    </w:p>
    <w:p w14:paraId="473E9174" w14:textId="4BB7DDB4" w:rsidR="000D59FA" w:rsidRPr="001B258B" w:rsidRDefault="000D59FA" w:rsidP="000D59FA">
      <w:pPr>
        <w:pStyle w:val="111"/>
        <w:numPr>
          <w:ilvl w:val="2"/>
          <w:numId w:val="1"/>
        </w:numPr>
        <w:ind w:left="1780"/>
        <w:rPr>
          <w:rtl/>
        </w:rPr>
      </w:pPr>
      <w:bookmarkStart w:id="8" w:name="SugTnMt3_1"/>
      <w:bookmarkStart w:id="9" w:name="show_mttzevettnay3"/>
      <w:r>
        <w:rPr>
          <w:rFonts w:cs="Arial" w:hint="cs"/>
          <w:rtl/>
          <w:lang w:bidi="ar-JO"/>
        </w:rPr>
        <w:t xml:space="preserve">جولة المقاولين </w:t>
      </w:r>
      <w:r w:rsidRPr="001B258B">
        <w:rPr>
          <w:rtl/>
        </w:rPr>
        <w:t>–</w:t>
      </w:r>
    </w:p>
    <w:p w14:paraId="465EFCC3" w14:textId="5D6D9F25" w:rsidR="000D59FA" w:rsidRPr="001B258B" w:rsidRDefault="000D59FA" w:rsidP="000D59FA">
      <w:pPr>
        <w:pStyle w:val="11111"/>
        <w:numPr>
          <w:ilvl w:val="4"/>
          <w:numId w:val="1"/>
        </w:numPr>
        <w:ind w:left="2777"/>
        <w:rPr>
          <w:rtl/>
        </w:rPr>
      </w:pPr>
      <w:r w:rsidRPr="001B258B">
        <w:rPr>
          <w:rtl/>
        </w:rPr>
        <w:t xml:space="preserve"> </w:t>
      </w:r>
      <w:bookmarkStart w:id="10" w:name="TiurTnMt2"/>
      <w:r>
        <w:rPr>
          <w:rFonts w:cstheme="minorBidi" w:hint="cs"/>
          <w:rtl/>
          <w:lang w:bidi="ar-JO"/>
        </w:rPr>
        <w:t xml:space="preserve">يُفرض على مقدم العرض واجب الاشتراك في جولة المقاولين كشرط حد أدنى لتقديم العروض والاشتراك في هذه المناقصة. تجري جولة المقاولين بتاريخ </w:t>
      </w:r>
      <w:r>
        <w:rPr>
          <w:rFonts w:hint="cs"/>
          <w:rtl/>
        </w:rPr>
        <w:t>29.12.2022</w:t>
      </w:r>
      <w:r w:rsidRPr="001B258B">
        <w:rPr>
          <w:rtl/>
        </w:rPr>
        <w:t xml:space="preserve"> </w:t>
      </w:r>
      <w:r>
        <w:rPr>
          <w:rFonts w:cstheme="minorBidi" w:hint="cs"/>
          <w:rtl/>
          <w:lang w:bidi="ar-JO"/>
        </w:rPr>
        <w:t xml:space="preserve">في وزارة المالية في شارع كابلن 1 الساعة </w:t>
      </w:r>
      <w:r>
        <w:rPr>
          <w:rFonts w:hint="cs"/>
          <w:rtl/>
        </w:rPr>
        <w:t>10</w:t>
      </w:r>
      <w:r w:rsidRPr="001B258B">
        <w:rPr>
          <w:rtl/>
        </w:rPr>
        <w:t xml:space="preserve">:00. </w:t>
      </w:r>
      <w:r>
        <w:rPr>
          <w:rFonts w:cstheme="minorBidi" w:hint="cs"/>
          <w:rtl/>
          <w:lang w:bidi="ar-JO"/>
        </w:rPr>
        <w:t xml:space="preserve">جولة المقاولين في دائرة السيارات الحكومية، في مدينة الرملة ، تجري بتاريخ </w:t>
      </w:r>
      <w:r>
        <w:rPr>
          <w:rFonts w:hint="cs"/>
          <w:rtl/>
        </w:rPr>
        <w:t xml:space="preserve">1.1.2023 </w:t>
      </w:r>
      <w:r w:rsidRPr="001B258B">
        <w:rPr>
          <w:rtl/>
        </w:rPr>
        <w:t xml:space="preserve"> </w:t>
      </w:r>
      <w:r>
        <w:rPr>
          <w:rFonts w:cs="Arial" w:hint="cs"/>
          <w:rtl/>
          <w:lang w:bidi="ar-JO"/>
        </w:rPr>
        <w:t>الساعة</w:t>
      </w:r>
      <w:r w:rsidRPr="001B258B">
        <w:rPr>
          <w:rtl/>
        </w:rPr>
        <w:t xml:space="preserve"> </w:t>
      </w:r>
      <w:r>
        <w:rPr>
          <w:rFonts w:hint="cs"/>
          <w:rtl/>
        </w:rPr>
        <w:t>09:00</w:t>
      </w:r>
      <w:r w:rsidRPr="001B258B">
        <w:rPr>
          <w:rtl/>
        </w:rPr>
        <w:t>.</w:t>
      </w:r>
      <w:bookmarkEnd w:id="10"/>
    </w:p>
    <w:bookmarkEnd w:id="8"/>
    <w:p w14:paraId="72E95505" w14:textId="77777777" w:rsidR="000D59FA" w:rsidRPr="000D59FA" w:rsidRDefault="000D59FA" w:rsidP="000D59FA">
      <w:pPr>
        <w:pStyle w:val="1111"/>
        <w:numPr>
          <w:ilvl w:val="3"/>
          <w:numId w:val="1"/>
        </w:numPr>
        <w:ind w:left="2491"/>
      </w:pPr>
      <w:r>
        <w:rPr>
          <w:rFonts w:cs="Arial" w:hint="cs"/>
          <w:rtl/>
          <w:lang w:bidi="ar-JO"/>
        </w:rPr>
        <w:t xml:space="preserve">قسم الخدمات- </w:t>
      </w:r>
    </w:p>
    <w:p w14:paraId="0BEA1AC1" w14:textId="77777777" w:rsidR="000D59FA" w:rsidRPr="000D59FA" w:rsidRDefault="000D59FA" w:rsidP="000D59FA">
      <w:pPr>
        <w:pStyle w:val="1111"/>
        <w:numPr>
          <w:ilvl w:val="4"/>
          <w:numId w:val="1"/>
        </w:numPr>
        <w:ind w:left="2777"/>
      </w:pPr>
      <w:r w:rsidRPr="001B258B">
        <w:rPr>
          <w:rtl/>
        </w:rPr>
        <w:t xml:space="preserve"> </w:t>
      </w:r>
      <w:r w:rsidRPr="000D59FA">
        <w:rPr>
          <w:rtl/>
        </w:rPr>
        <w:t xml:space="preserve"> </w:t>
      </w:r>
      <w:bookmarkStart w:id="11" w:name="TiurTnMt3"/>
      <w:r w:rsidRPr="000D59FA">
        <w:rPr>
          <w:rtl/>
        </w:rPr>
        <w:t>3.3.9</w:t>
      </w:r>
      <w:r w:rsidRPr="000D59FA">
        <w:rPr>
          <w:rtl/>
        </w:rPr>
        <w:tab/>
      </w:r>
      <w:r>
        <w:rPr>
          <w:rFonts w:cstheme="minorBidi" w:hint="cs"/>
          <w:rtl/>
          <w:lang w:bidi="ar-JO"/>
        </w:rPr>
        <w:t xml:space="preserve">يجب على مقدم العرض إثبات وجود قسم خدمات وصيانة لتقديم الخدمات </w:t>
      </w:r>
      <w:r w:rsidRPr="000D59FA">
        <w:rPr>
          <w:rtl/>
        </w:rPr>
        <w:t xml:space="preserve">24 </w:t>
      </w:r>
      <w:r>
        <w:rPr>
          <w:rFonts w:cs="Arial" w:hint="cs"/>
          <w:rtl/>
          <w:lang w:bidi="ar-JO"/>
        </w:rPr>
        <w:t>ساعة يومياً،</w:t>
      </w:r>
      <w:r w:rsidRPr="000D59FA">
        <w:rPr>
          <w:rtl/>
        </w:rPr>
        <w:t xml:space="preserve"> 365 </w:t>
      </w:r>
      <w:r>
        <w:rPr>
          <w:rFonts w:cs="Arial" w:hint="cs"/>
          <w:rtl/>
          <w:lang w:bidi="ar-JO"/>
        </w:rPr>
        <w:t>يوماً في السنة، وسائل اتصال مع رقم ثابت في مركز الخدمات، من أجل استيفاء مقدم العرض بشرط الحد الأدنى هذا ، يجب عليه إرفاق تصريح لمالكي الشركة مصادق عليه من قبل محامي يؤكد وجود قسم خدمات بحوزة الشركة بموجب المفصل أعلاه.</w:t>
      </w:r>
    </w:p>
    <w:bookmarkEnd w:id="9"/>
    <w:bookmarkEnd w:id="11"/>
    <w:p w14:paraId="58ECFBB2" w14:textId="77777777" w:rsidR="00865680" w:rsidRPr="00865680" w:rsidRDefault="000D59FA" w:rsidP="000D59FA">
      <w:pPr>
        <w:pStyle w:val="4-0"/>
        <w:numPr>
          <w:ilvl w:val="3"/>
          <w:numId w:val="1"/>
        </w:numPr>
        <w:ind w:left="2491"/>
        <w:outlineLvl w:val="9"/>
        <w:rPr>
          <w:rFonts w:ascii="David" w:hAnsi="David"/>
        </w:rPr>
      </w:pPr>
      <w:r>
        <w:rPr>
          <w:rFonts w:ascii="David" w:hAnsi="David" w:cstheme="minorBidi" w:hint="cs"/>
          <w:rtl/>
          <w:lang w:bidi="ar-JO"/>
        </w:rPr>
        <w:t xml:space="preserve">في حالة فيها مقدم العرض، كهيئة قانونية مستقلة، لا يستوفي شروط الحد </w:t>
      </w:r>
      <w:r>
        <w:rPr>
          <w:rFonts w:ascii="David" w:hAnsi="David" w:cstheme="minorBidi" w:hint="eastAsia"/>
          <w:rtl/>
          <w:lang w:bidi="ar-JO"/>
        </w:rPr>
        <w:t>الأدنى</w:t>
      </w:r>
      <w:r>
        <w:rPr>
          <w:rFonts w:ascii="David" w:hAnsi="David" w:cstheme="minorBidi" w:hint="cs"/>
          <w:rtl/>
          <w:lang w:bidi="ar-JO"/>
        </w:rPr>
        <w:t xml:space="preserve"> المهنية المفصلة أعلاه، وحدث في ماضي مقدم العرض تغيير تنظيمي ( مثال شراء فعاليات، اتحاد كشركة، إعادة تنظيم </w:t>
      </w:r>
      <w:r w:rsidR="00865680">
        <w:rPr>
          <w:rFonts w:ascii="David" w:hAnsi="David" w:cstheme="minorBidi" w:hint="cs"/>
          <w:rtl/>
          <w:lang w:bidi="ar-JO"/>
        </w:rPr>
        <w:t xml:space="preserve"> أو اتحاد شركات بطريقة أخرى)، بشكل اندمجت فيه الفعاليات الملائمة وذات الصلة لاستيفاء شروط الحد الأدنى لدى مقدم العرض. في هذه الحالة كالمذكور ، بإمكان مقدم العرض إرفاق بيانات الهيئة التي حدثت فيها الفعاليات قبل التغيير التنظيمي. قرار الاعتراف كالمذكور يكون بالخضوع لتقديرات صاحبة الدعوة.</w:t>
      </w:r>
    </w:p>
    <w:bookmarkEnd w:id="7"/>
    <w:p w14:paraId="038F4177" w14:textId="77777777" w:rsidR="00F8638E" w:rsidRPr="00F8638E" w:rsidRDefault="00F8638E" w:rsidP="00F8638E">
      <w:pPr>
        <w:pStyle w:val="a7"/>
        <w:spacing w:line="360" w:lineRule="auto"/>
        <w:ind w:left="792"/>
        <w:rPr>
          <w:rFonts w:ascii="David" w:hAnsi="David" w:cs="David"/>
          <w:b/>
          <w:bCs/>
          <w:sz w:val="24"/>
          <w:szCs w:val="24"/>
          <w:u w:val="single"/>
        </w:rPr>
      </w:pPr>
    </w:p>
    <w:p w14:paraId="7E0139BB" w14:textId="6C9D42D2"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bookmarkStart w:id="12" w:name="_Ref473463713"/>
      <w:bookmarkStart w:id="13" w:name="_Toc407797305"/>
      <w:bookmarkStart w:id="14" w:name="_Ref425808992"/>
      <w:r>
        <w:rPr>
          <w:rFonts w:ascii="David" w:hAnsi="David" w:hint="cs"/>
          <w:sz w:val="24"/>
          <w:szCs w:val="24"/>
          <w:rtl/>
          <w:lang w:bidi="ar-JO"/>
        </w:rPr>
        <w:t>لا تُطلب كفالة تقديم في مرحلة تقديم العروض. تُطلب كفالة التنفيذ كشرط للتوقيع على اتفاقية التعاقد.</w:t>
      </w:r>
    </w:p>
    <w:p w14:paraId="13866C43" w14:textId="3E8AB56D"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يمكن تحميل مستندات </w:t>
      </w:r>
      <w:r w:rsidR="00A84262">
        <w:rPr>
          <w:rFonts w:hint="cs"/>
          <w:szCs w:val="24"/>
          <w:rtl/>
          <w:lang w:bidi="ar-JO"/>
        </w:rPr>
        <w:t xml:space="preserve">المناقصة، </w:t>
      </w:r>
      <w:r w:rsidR="00865680">
        <w:rPr>
          <w:rFonts w:hint="cs"/>
          <w:szCs w:val="24"/>
          <w:rtl/>
          <w:lang w:bidi="ar-JO"/>
        </w:rPr>
        <w:t>مجاناً،</w:t>
      </w:r>
      <w:r>
        <w:rPr>
          <w:rFonts w:hint="cs"/>
          <w:szCs w:val="24"/>
          <w:rtl/>
          <w:lang w:bidi="ar-JO"/>
        </w:rPr>
        <w:t xml:space="preserve"> من موقع دائرة المشتريات الحكومية على الانترنت</w:t>
      </w:r>
      <w:r>
        <w:rPr>
          <w:rFonts w:ascii="David" w:hAnsi="David" w:hint="cs"/>
          <w:sz w:val="24"/>
          <w:szCs w:val="24"/>
          <w:rtl/>
          <w:lang w:bidi="ar-JO"/>
        </w:rPr>
        <w:t>، على العنوان</w:t>
      </w:r>
      <w:r w:rsidR="00A84430" w:rsidRPr="003501B4">
        <w:rPr>
          <w:rFonts w:ascii="David" w:hAnsi="David" w:cs="David"/>
          <w:sz w:val="24"/>
          <w:szCs w:val="24"/>
          <w:rtl/>
        </w:rPr>
        <w:t>:</w:t>
      </w:r>
      <w:r w:rsidR="00A84430" w:rsidRPr="003501B4">
        <w:rPr>
          <w:rFonts w:ascii="David" w:hAnsi="David" w:cs="David" w:hint="cs"/>
          <w:sz w:val="24"/>
          <w:szCs w:val="24"/>
          <w:u w:val="single"/>
          <w:rtl/>
        </w:rPr>
        <w:t xml:space="preserve"> </w:t>
      </w:r>
      <w:hyperlink r:id="rId7" w:history="1">
        <w:r w:rsidR="00865680" w:rsidRPr="00BC08B4">
          <w:rPr>
            <w:rStyle w:val="Hyperlink"/>
            <w:rFonts w:ascii="David" w:hAnsi="David" w:cs="David"/>
          </w:rPr>
          <w:t>https://mr.gov.il/ilgstorefront/he/p/4000527610</w:t>
        </w:r>
      </w:hyperlink>
      <w:r w:rsidR="00865680" w:rsidRPr="00BC08B4">
        <w:rPr>
          <w:rFonts w:ascii="David" w:hAnsi="David" w:cs="David"/>
          <w:sz w:val="24"/>
          <w:szCs w:val="24"/>
          <w:rtl/>
        </w:rPr>
        <w:t>.</w:t>
      </w:r>
    </w:p>
    <w:p w14:paraId="57C89AC1" w14:textId="79AEA8EC" w:rsidR="00F8638E" w:rsidRDefault="00393434" w:rsidP="00393434">
      <w:pPr>
        <w:pStyle w:val="a7"/>
        <w:numPr>
          <w:ilvl w:val="0"/>
          <w:numId w:val="1"/>
        </w:numPr>
        <w:spacing w:after="0" w:line="360" w:lineRule="auto"/>
        <w:jc w:val="both"/>
        <w:rPr>
          <w:rFonts w:ascii="David" w:hAnsi="David" w:cs="David"/>
          <w:sz w:val="24"/>
          <w:szCs w:val="24"/>
        </w:rPr>
      </w:pPr>
      <w:r>
        <w:rPr>
          <w:rFonts w:hint="cs"/>
          <w:szCs w:val="24"/>
          <w:rtl/>
          <w:lang w:bidi="ar-JO"/>
        </w:rPr>
        <w:t>الموعد الأخير لتقديم الأسئلة الاستفسارية</w:t>
      </w:r>
      <w:r w:rsidR="00F8638E">
        <w:rPr>
          <w:rFonts w:ascii="David" w:hAnsi="David" w:cs="David"/>
          <w:sz w:val="24"/>
          <w:szCs w:val="24"/>
          <w:rtl/>
        </w:rPr>
        <w:t>–</w:t>
      </w:r>
      <w:r w:rsidR="00F8638E">
        <w:rPr>
          <w:rFonts w:ascii="David" w:hAnsi="David" w:cs="David" w:hint="cs"/>
          <w:sz w:val="24"/>
          <w:szCs w:val="24"/>
          <w:rtl/>
        </w:rPr>
        <w:t xml:space="preserve"> </w:t>
      </w:r>
      <w:r w:rsidR="00865680" w:rsidRPr="00865680">
        <w:rPr>
          <w:rFonts w:ascii="David" w:hAnsi="David" w:cs="David"/>
          <w:sz w:val="24"/>
          <w:szCs w:val="24"/>
          <w:rtl/>
        </w:rPr>
        <w:t>8.1.2023</w:t>
      </w:r>
      <w:r w:rsidR="00865680">
        <w:rPr>
          <w:rFonts w:ascii="David" w:hAnsi="David" w:cs="David" w:hint="cs"/>
          <w:sz w:val="24"/>
          <w:szCs w:val="24"/>
          <w:rtl/>
        </w:rPr>
        <w:t xml:space="preserve"> </w:t>
      </w:r>
      <w:r w:rsidR="00865680">
        <w:rPr>
          <w:rFonts w:ascii="David" w:hAnsi="David" w:hint="cs"/>
          <w:sz w:val="24"/>
          <w:szCs w:val="24"/>
          <w:rtl/>
          <w:lang w:bidi="ar-JO"/>
        </w:rPr>
        <w:t xml:space="preserve">الساعة </w:t>
      </w:r>
      <w:r w:rsidR="00865680">
        <w:rPr>
          <w:rFonts w:ascii="David" w:hAnsi="David" w:cs="David" w:hint="cs"/>
          <w:sz w:val="24"/>
          <w:szCs w:val="24"/>
          <w:rtl/>
        </w:rPr>
        <w:t>14:00</w:t>
      </w:r>
    </w:p>
    <w:p w14:paraId="393A13D4" w14:textId="420B1D5E"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الموعد الأخير لتقديم العروض للمناقصة هو تاريخ </w:t>
      </w:r>
      <w:r w:rsidR="00865680" w:rsidRPr="00865680">
        <w:rPr>
          <w:rFonts w:ascii="David" w:hAnsi="David" w:cs="David"/>
          <w:sz w:val="24"/>
          <w:szCs w:val="24"/>
          <w:rtl/>
        </w:rPr>
        <w:t xml:space="preserve">22.1.2023 </w:t>
      </w:r>
      <w:r w:rsidR="00865680">
        <w:rPr>
          <w:rFonts w:ascii="David" w:hAnsi="David" w:cs="Arial" w:hint="cs"/>
          <w:sz w:val="24"/>
          <w:szCs w:val="24"/>
          <w:rtl/>
          <w:lang w:bidi="ar-JO"/>
        </w:rPr>
        <w:t>الساعة</w:t>
      </w:r>
      <w:r w:rsidR="00865680" w:rsidRPr="00865680">
        <w:rPr>
          <w:rFonts w:ascii="David" w:hAnsi="David" w:cs="David"/>
          <w:sz w:val="24"/>
          <w:szCs w:val="24"/>
          <w:rtl/>
        </w:rPr>
        <w:t xml:space="preserve"> 12:00</w:t>
      </w:r>
    </w:p>
    <w:p w14:paraId="40D2A679" w14:textId="74BEDDBF"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أي تغيير وتحديث على المناقصة، بما في ذلك مستندات المناقصة، سواء كان تغييراً بمبادرة الوزارة، وسواء كان رداً على الأسئلة الاستفسارية، ينشر في صفحة المناقصة في موقع دائرة المشترايت الحكومية على الانترنت فقط.</w:t>
      </w:r>
    </w:p>
    <w:p w14:paraId="3EAC49E7" w14:textId="7763AC5A"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lastRenderedPageBreak/>
        <w:t>لا تلتزم الوزارة باختيار عرض أياً كان، ويحق ل</w:t>
      </w:r>
      <w:r w:rsidR="00EA5750">
        <w:rPr>
          <w:rFonts w:ascii="David" w:hAnsi="David" w:hint="cs"/>
          <w:sz w:val="24"/>
          <w:szCs w:val="24"/>
          <w:rtl/>
          <w:lang w:bidi="ar-JO"/>
        </w:rPr>
        <w:t>ه</w:t>
      </w:r>
      <w:r>
        <w:rPr>
          <w:rFonts w:ascii="David" w:hAnsi="David" w:hint="cs"/>
          <w:sz w:val="24"/>
          <w:szCs w:val="24"/>
          <w:rtl/>
          <w:lang w:bidi="ar-JO"/>
        </w:rPr>
        <w:t>ا إلغاء المناقصة كلها أو قسم منها، أو تأجيلها لأي سبب كان وفقاً لتقديراتها الحصرية.</w:t>
      </w:r>
    </w:p>
    <w:p w14:paraId="2CDB31B0" w14:textId="64D65596"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يؤكد بهذا، أنه في حالة وجود عدم ملاءمة بين الشروط المفصلة أعلاه وبين المسجل في مستندات المناقصة، المسجل في مستندات المناقصة هو المُلزم.</w:t>
      </w:r>
    </w:p>
    <w:p w14:paraId="3617D464" w14:textId="69968208"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المسؤول عن التواصل في هذه المناقصة ه</w:t>
      </w:r>
      <w:r w:rsidR="00865680">
        <w:rPr>
          <w:rFonts w:ascii="David" w:hAnsi="David" w:hint="cs"/>
          <w:sz w:val="24"/>
          <w:szCs w:val="24"/>
          <w:rtl/>
          <w:lang w:bidi="ar-JO"/>
        </w:rPr>
        <w:t>و</w:t>
      </w:r>
      <w:r>
        <w:rPr>
          <w:rFonts w:ascii="David" w:hAnsi="David" w:hint="cs"/>
          <w:sz w:val="24"/>
          <w:szCs w:val="24"/>
          <w:rtl/>
          <w:lang w:bidi="ar-JO"/>
        </w:rPr>
        <w:t xml:space="preserve"> السيد </w:t>
      </w:r>
      <w:r w:rsidR="00865680">
        <w:rPr>
          <w:rFonts w:ascii="David" w:hAnsi="David" w:hint="cs"/>
          <w:b/>
          <w:bCs/>
          <w:sz w:val="24"/>
          <w:szCs w:val="24"/>
          <w:rtl/>
          <w:lang w:bidi="ar-JO"/>
        </w:rPr>
        <w:t>دانئيل جرسياه،</w:t>
      </w:r>
      <w:r>
        <w:rPr>
          <w:rFonts w:ascii="David" w:hAnsi="David" w:hint="cs"/>
          <w:sz w:val="24"/>
          <w:szCs w:val="24"/>
          <w:rtl/>
          <w:lang w:bidi="ar-JO"/>
        </w:rPr>
        <w:t xml:space="preserve"> البريد الالكتروني</w:t>
      </w:r>
      <w:r w:rsidR="00A84430" w:rsidRPr="00A30B52">
        <w:rPr>
          <w:rFonts w:ascii="David" w:hAnsi="David" w:cs="David"/>
          <w:sz w:val="24"/>
          <w:szCs w:val="24"/>
          <w:rtl/>
        </w:rPr>
        <w:t>:</w:t>
      </w:r>
      <w:r w:rsidR="00F8638E" w:rsidRPr="00F8638E">
        <w:t xml:space="preserve"> </w:t>
      </w:r>
      <w:hyperlink r:id="rId8" w:history="1">
        <w:r w:rsidR="00A73A41" w:rsidRPr="00E050ED">
          <w:rPr>
            <w:rStyle w:val="Hyperlink"/>
            <w:rFonts w:ascii="David" w:hAnsi="David" w:cs="David"/>
          </w:rPr>
          <w:t>vmichrazim@mof.gov.il</w:t>
        </w:r>
      </w:hyperlink>
      <w:r w:rsidR="00A73A41">
        <w:t xml:space="preserve">  </w:t>
      </w:r>
      <w:r w:rsidR="00A73A41">
        <w:rPr>
          <w:rFonts w:hint="cs"/>
          <w:rtl/>
        </w:rPr>
        <w:t xml:space="preserve"> </w:t>
      </w:r>
      <w:r w:rsidR="00A73A41">
        <w:rPr>
          <w:rFonts w:ascii="David" w:hAnsi="David" w:cs="David" w:hint="cs"/>
          <w:sz w:val="24"/>
          <w:szCs w:val="24"/>
          <w:rtl/>
        </w:rPr>
        <w:t xml:space="preserve"> </w:t>
      </w:r>
    </w:p>
    <w:bookmarkEnd w:id="12"/>
    <w:bookmarkEnd w:id="13"/>
    <w:bookmarkEnd w:id="14"/>
    <w:p w14:paraId="4B3BD765" w14:textId="77777777" w:rsidR="00A84430" w:rsidRPr="00A30B52" w:rsidRDefault="00A84430" w:rsidP="00A84430">
      <w:pPr>
        <w:pStyle w:val="a7"/>
        <w:spacing w:line="360" w:lineRule="auto"/>
        <w:jc w:val="both"/>
        <w:rPr>
          <w:rFonts w:ascii="David" w:hAnsi="David" w:cs="David"/>
          <w:sz w:val="24"/>
          <w:szCs w:val="24"/>
        </w:rPr>
      </w:pPr>
    </w:p>
    <w:p w14:paraId="51C31A14" w14:textId="77777777" w:rsidR="00CD17BB" w:rsidRPr="00EA5750" w:rsidRDefault="00CD17BB"/>
    <w:sectPr w:rsidR="00CD17BB" w:rsidRPr="00EA5750" w:rsidSect="00380E82">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553D05" w14:textId="77777777" w:rsidR="007A3AF5" w:rsidRDefault="007A3AF5" w:rsidP="00A84430">
      <w:pPr>
        <w:spacing w:after="0" w:line="240" w:lineRule="auto"/>
      </w:pPr>
      <w:r>
        <w:separator/>
      </w:r>
    </w:p>
  </w:endnote>
  <w:endnote w:type="continuationSeparator" w:id="0">
    <w:p w14:paraId="53D309E3" w14:textId="77777777" w:rsidR="007A3AF5" w:rsidRDefault="007A3AF5"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209AF1" w14:textId="77777777" w:rsidR="007A3AF5" w:rsidRDefault="007A3AF5" w:rsidP="00A84430">
      <w:pPr>
        <w:spacing w:after="0" w:line="240" w:lineRule="auto"/>
      </w:pPr>
      <w:r>
        <w:separator/>
      </w:r>
    </w:p>
  </w:footnote>
  <w:footnote w:type="continuationSeparator" w:id="0">
    <w:p w14:paraId="49040D45" w14:textId="77777777" w:rsidR="007A3AF5" w:rsidRDefault="007A3AF5"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D8FB6" w14:textId="77777777" w:rsidR="0007630E" w:rsidRDefault="0007630E" w:rsidP="00A84430">
    <w:pPr>
      <w:spacing w:after="120" w:line="240" w:lineRule="auto"/>
      <w:ind w:left="185" w:right="1" w:hanging="10"/>
      <w:jc w:val="center"/>
      <w:rPr>
        <w:rFonts w:ascii="David" w:hAnsi="David"/>
        <w:b/>
        <w:bCs/>
        <w:sz w:val="24"/>
        <w:rtl/>
        <w:lang w:bidi="ar-JO"/>
      </w:rPr>
    </w:pPr>
    <w:bookmarkStart w:id="15" w:name="Start"/>
    <w:bookmarkEnd w:id="15"/>
    <w:r>
      <w:rPr>
        <w:rFonts w:ascii="David" w:hAnsi="David" w:hint="cs"/>
        <w:b/>
        <w:bCs/>
        <w:sz w:val="24"/>
        <w:rtl/>
        <w:lang w:bidi="ar-JO"/>
      </w:rPr>
      <w:t>دولة إسرائيل</w:t>
    </w:r>
  </w:p>
  <w:p w14:paraId="04D29AB4" w14:textId="77777777" w:rsidR="0007630E" w:rsidRDefault="0007630E" w:rsidP="00A84430">
    <w:pPr>
      <w:spacing w:after="120" w:line="240" w:lineRule="auto"/>
      <w:ind w:left="185" w:right="1" w:hanging="10"/>
      <w:jc w:val="center"/>
      <w:rPr>
        <w:rFonts w:ascii="David" w:hAnsi="David"/>
        <w:b/>
        <w:bCs/>
        <w:sz w:val="24"/>
        <w:rtl/>
        <w:lang w:bidi="ar-JO"/>
      </w:rPr>
    </w:pPr>
    <w:r>
      <w:rPr>
        <w:rFonts w:ascii="David" w:hAnsi="David" w:hint="cs"/>
        <w:b/>
        <w:bCs/>
        <w:sz w:val="24"/>
        <w:rtl/>
        <w:lang w:bidi="ar-JO"/>
      </w:rPr>
      <w:t xml:space="preserve">وزارة المالية </w:t>
    </w:r>
  </w:p>
  <w:p w14:paraId="588A4279"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47BEC86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 w15:restartNumberingAfterBreak="0">
    <w:nsid w:val="5D763804"/>
    <w:multiLevelType w:val="multilevel"/>
    <w:tmpl w:val="4EAEC5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6"/>
  </w:num>
  <w:num w:numId="2">
    <w:abstractNumId w:val="1"/>
  </w:num>
  <w:num w:numId="3">
    <w:abstractNumId w:val="7"/>
  </w:num>
  <w:num w:numId="4">
    <w:abstractNumId w:val="5"/>
  </w:num>
  <w:num w:numId="5">
    <w:abstractNumId w:val="3"/>
  </w:num>
  <w:num w:numId="6">
    <w:abstractNumId w:val="8"/>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2"/>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21C03"/>
    <w:rsid w:val="00025D58"/>
    <w:rsid w:val="00026250"/>
    <w:rsid w:val="00042C0F"/>
    <w:rsid w:val="0007630E"/>
    <w:rsid w:val="000B0C38"/>
    <w:rsid w:val="000C7A8A"/>
    <w:rsid w:val="000D59FA"/>
    <w:rsid w:val="00225E91"/>
    <w:rsid w:val="00241A3E"/>
    <w:rsid w:val="002810FB"/>
    <w:rsid w:val="00312491"/>
    <w:rsid w:val="00326260"/>
    <w:rsid w:val="00380E82"/>
    <w:rsid w:val="003876C7"/>
    <w:rsid w:val="00390744"/>
    <w:rsid w:val="00392B55"/>
    <w:rsid w:val="00393434"/>
    <w:rsid w:val="00432A85"/>
    <w:rsid w:val="00453B42"/>
    <w:rsid w:val="004B3B97"/>
    <w:rsid w:val="004E01F9"/>
    <w:rsid w:val="005F74E7"/>
    <w:rsid w:val="006102B8"/>
    <w:rsid w:val="00700261"/>
    <w:rsid w:val="007326E5"/>
    <w:rsid w:val="00756FC7"/>
    <w:rsid w:val="007A3AF5"/>
    <w:rsid w:val="007D55A8"/>
    <w:rsid w:val="00821224"/>
    <w:rsid w:val="00865680"/>
    <w:rsid w:val="008F4C5D"/>
    <w:rsid w:val="009066F7"/>
    <w:rsid w:val="009725BE"/>
    <w:rsid w:val="009B6C6E"/>
    <w:rsid w:val="009C0558"/>
    <w:rsid w:val="009E7E6A"/>
    <w:rsid w:val="00A73A41"/>
    <w:rsid w:val="00A84262"/>
    <w:rsid w:val="00A84430"/>
    <w:rsid w:val="00AA2FD0"/>
    <w:rsid w:val="00AF565B"/>
    <w:rsid w:val="00B10FBD"/>
    <w:rsid w:val="00B44D71"/>
    <w:rsid w:val="00B77DA3"/>
    <w:rsid w:val="00B92049"/>
    <w:rsid w:val="00BE3468"/>
    <w:rsid w:val="00C36038"/>
    <w:rsid w:val="00CC256B"/>
    <w:rsid w:val="00CD17BB"/>
    <w:rsid w:val="00D4790F"/>
    <w:rsid w:val="00D67A55"/>
    <w:rsid w:val="00D71584"/>
    <w:rsid w:val="00DB746A"/>
    <w:rsid w:val="00DE6B61"/>
    <w:rsid w:val="00E6620F"/>
    <w:rsid w:val="00EA5750"/>
    <w:rsid w:val="00EA686C"/>
    <w:rsid w:val="00F30753"/>
    <w:rsid w:val="00F435ED"/>
    <w:rsid w:val="00F5123E"/>
    <w:rsid w:val="00F5529D"/>
    <w:rsid w:val="00F85734"/>
    <w:rsid w:val="00F86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E249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paragraph" w:customStyle="1" w:styleId="11">
    <w:name w:val="1.1 כותרת"/>
    <w:basedOn w:val="a"/>
    <w:qFormat/>
    <w:rsid w:val="00D4790F"/>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
    <w:name w:val="1.1.1 כותרת"/>
    <w:basedOn w:val="a"/>
    <w:link w:val="1110"/>
    <w:qFormat/>
    <w:rsid w:val="00D4790F"/>
    <w:pPr>
      <w:tabs>
        <w:tab w:val="left" w:pos="1334"/>
      </w:tabs>
      <w:spacing w:before="240" w:after="240" w:line="360" w:lineRule="auto"/>
      <w:ind w:left="1334" w:hanging="851"/>
      <w:jc w:val="both"/>
    </w:pPr>
    <w:rPr>
      <w:rFonts w:ascii="David" w:hAnsi="David" w:cs="David"/>
      <w:b/>
      <w:bCs/>
      <w:sz w:val="24"/>
      <w:szCs w:val="24"/>
    </w:rPr>
  </w:style>
  <w:style w:type="paragraph" w:customStyle="1" w:styleId="11110">
    <w:name w:val="1.1.1.1 רגיל"/>
    <w:basedOn w:val="a"/>
    <w:qFormat/>
    <w:rsid w:val="00D4790F"/>
    <w:p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
    <w:link w:val="111110"/>
    <w:qFormat/>
    <w:rsid w:val="00D4790F"/>
    <w:pPr>
      <w:tabs>
        <w:tab w:val="left" w:pos="1617"/>
      </w:tabs>
      <w:snapToGrid w:val="0"/>
      <w:spacing w:before="240" w:after="240" w:line="360" w:lineRule="auto"/>
      <w:ind w:left="2468" w:hanging="1028"/>
      <w:jc w:val="both"/>
    </w:pPr>
    <w:rPr>
      <w:rFonts w:ascii="Times New Roman" w:eastAsia="Times New Roman" w:hAnsi="Times New Roman" w:cs="David"/>
      <w:noProof/>
      <w:sz w:val="24"/>
      <w:szCs w:val="24"/>
      <w:lang w:eastAsia="he-IL"/>
    </w:rPr>
  </w:style>
  <w:style w:type="character" w:customStyle="1" w:styleId="111110">
    <w:name w:val="1.1.1.1.1 רגיל תו"/>
    <w:basedOn w:val="a0"/>
    <w:link w:val="11111"/>
    <w:rsid w:val="00D4790F"/>
    <w:rPr>
      <w:rFonts w:ascii="Times New Roman" w:eastAsia="Times New Roman" w:hAnsi="Times New Roman" w:cs="David"/>
      <w:noProof/>
      <w:sz w:val="24"/>
      <w:szCs w:val="24"/>
      <w:lang w:eastAsia="he-IL"/>
    </w:rPr>
  </w:style>
  <w:style w:type="paragraph" w:customStyle="1" w:styleId="4-0">
    <w:name w:val="#4 - סעיף"/>
    <w:basedOn w:val="a"/>
    <w:link w:val="4-Char"/>
    <w:qFormat/>
    <w:rsid w:val="000D59FA"/>
    <w:pPr>
      <w:tabs>
        <w:tab w:val="left" w:pos="1617"/>
      </w:tabs>
      <w:snapToGrid w:val="0"/>
      <w:spacing w:before="240" w:after="240" w:line="360" w:lineRule="auto"/>
      <w:ind w:left="1617" w:hanging="537"/>
      <w:jc w:val="both"/>
      <w:outlineLvl w:val="1"/>
    </w:pPr>
    <w:rPr>
      <w:rFonts w:ascii="Times New Roman" w:eastAsia="Times New Roman" w:hAnsi="Times New Roman" w:cs="David"/>
      <w:noProof/>
      <w:sz w:val="24"/>
      <w:szCs w:val="24"/>
      <w:lang w:eastAsia="he-IL"/>
    </w:rPr>
  </w:style>
  <w:style w:type="character" w:customStyle="1" w:styleId="4-Char">
    <w:name w:val="#4 - סעיף Char"/>
    <w:link w:val="4-0"/>
    <w:rsid w:val="000D59FA"/>
    <w:rPr>
      <w:rFonts w:ascii="Times New Roman" w:eastAsia="Times New Roman" w:hAnsi="Times New Roman" w:cs="David"/>
      <w:noProof/>
      <w:sz w:val="24"/>
      <w:szCs w:val="24"/>
      <w:lang w:eastAsia="he-IL"/>
    </w:rPr>
  </w:style>
  <w:style w:type="paragraph" w:customStyle="1" w:styleId="1111">
    <w:name w:val="1.1.1.1 כותרת"/>
    <w:basedOn w:val="11110"/>
    <w:link w:val="11112"/>
    <w:qFormat/>
    <w:rsid w:val="000D59FA"/>
    <w:pPr>
      <w:numPr>
        <w:ilvl w:val="3"/>
        <w:numId w:val="9"/>
      </w:numPr>
      <w:ind w:left="1759" w:hanging="425"/>
    </w:pPr>
    <w:rPr>
      <w:b/>
      <w:bCs/>
    </w:rPr>
  </w:style>
  <w:style w:type="character" w:customStyle="1" w:styleId="11112">
    <w:name w:val="1.1.1.1 כותרת תו"/>
    <w:basedOn w:val="a0"/>
    <w:link w:val="1111"/>
    <w:rsid w:val="000D59FA"/>
    <w:rPr>
      <w:rFonts w:ascii="David" w:eastAsia="Times New Roman" w:hAnsi="David" w:cs="David"/>
      <w:b/>
      <w:bCs/>
      <w:noProof/>
      <w:sz w:val="24"/>
      <w:szCs w:val="24"/>
      <w:lang w:eastAsia="he-IL"/>
    </w:rPr>
  </w:style>
  <w:style w:type="character" w:customStyle="1" w:styleId="1110">
    <w:name w:val="1.1.1 כותרת תו"/>
    <w:basedOn w:val="a0"/>
    <w:link w:val="111"/>
    <w:rsid w:val="000D59FA"/>
    <w:rPr>
      <w:rFonts w:ascii="David"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michrazim@mof.gov.il" TargetMode="Externa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637</Words>
  <Characters>3185</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2022-12-21T05:41:00Z</dcterms:created>
  <dcterms:modified xsi:type="dcterms:W3CDTF">2022-12-21T05:41:00Z</dcterms:modified>
</cp:coreProperties>
</file>